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CE2ED7" w14:textId="77777777" w:rsidR="00726058" w:rsidRPr="001531A5" w:rsidRDefault="00726058" w:rsidP="00726058">
      <w:pP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 w:themeColor="text1"/>
          <w:lang w:val="uk-UA" w:eastAsia="uk-UA"/>
        </w:rPr>
      </w:pPr>
      <w:bookmarkStart w:id="0" w:name="_Hlk164248528"/>
      <w:r w:rsidRPr="001531A5">
        <w:rPr>
          <w:rFonts w:ascii="Century" w:eastAsia="Century" w:hAnsi="Century" w:cs="Century"/>
          <w:noProof/>
          <w:color w:val="000000" w:themeColor="text1"/>
          <w:lang w:val="uk-UA" w:eastAsia="uk-UA"/>
        </w:rPr>
        <w:drawing>
          <wp:inline distT="0" distB="0" distL="0" distR="0" wp14:anchorId="566E37E6" wp14:editId="5D6358D5">
            <wp:extent cx="559435" cy="624205"/>
            <wp:effectExtent l="0" t="0" r="0" b="4445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435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E7AA1F" w14:textId="77777777" w:rsidR="00726058" w:rsidRPr="001531A5" w:rsidRDefault="00726058" w:rsidP="00726058">
      <w:pPr>
        <w:shd w:val="clear" w:color="auto" w:fill="FFFFFF"/>
        <w:jc w:val="center"/>
        <w:rPr>
          <w:rFonts w:ascii="Century" w:eastAsia="Century" w:hAnsi="Century" w:cs="Century"/>
          <w:color w:val="000000" w:themeColor="text1"/>
          <w:sz w:val="32"/>
          <w:szCs w:val="32"/>
          <w:lang w:val="uk-UA" w:eastAsia="uk-UA"/>
        </w:rPr>
      </w:pPr>
      <w:r w:rsidRPr="001531A5">
        <w:rPr>
          <w:rFonts w:ascii="Century" w:eastAsia="Century" w:hAnsi="Century" w:cs="Century"/>
          <w:color w:val="000000" w:themeColor="text1"/>
          <w:sz w:val="32"/>
          <w:szCs w:val="32"/>
          <w:lang w:val="uk-UA" w:eastAsia="uk-UA"/>
        </w:rPr>
        <w:t>УКРАЇНА</w:t>
      </w:r>
    </w:p>
    <w:p w14:paraId="7676540E" w14:textId="77777777" w:rsidR="00726058" w:rsidRPr="001531A5" w:rsidRDefault="00726058" w:rsidP="00726058">
      <w:pPr>
        <w:shd w:val="clear" w:color="auto" w:fill="FFFFFF"/>
        <w:jc w:val="center"/>
        <w:rPr>
          <w:rFonts w:ascii="Century" w:eastAsia="Century" w:hAnsi="Century" w:cs="Century"/>
          <w:b/>
          <w:color w:val="000000" w:themeColor="text1"/>
          <w:sz w:val="32"/>
          <w:szCs w:val="32"/>
          <w:lang w:val="uk-UA" w:eastAsia="uk-UA"/>
        </w:rPr>
      </w:pPr>
      <w:r w:rsidRPr="001531A5">
        <w:rPr>
          <w:rFonts w:ascii="Century" w:eastAsia="Century" w:hAnsi="Century" w:cs="Century"/>
          <w:b/>
          <w:color w:val="000000" w:themeColor="text1"/>
          <w:sz w:val="32"/>
          <w:szCs w:val="32"/>
          <w:lang w:val="uk-UA" w:eastAsia="uk-UA"/>
        </w:rPr>
        <w:t>ГОРОДОЦЬКА МІСЬКА РАДА</w:t>
      </w:r>
    </w:p>
    <w:p w14:paraId="34839366" w14:textId="77777777" w:rsidR="00726058" w:rsidRPr="001531A5" w:rsidRDefault="00726058" w:rsidP="00726058">
      <w:pPr>
        <w:shd w:val="clear" w:color="auto" w:fill="FFFFFF"/>
        <w:jc w:val="center"/>
        <w:rPr>
          <w:rFonts w:ascii="Century" w:eastAsia="Century" w:hAnsi="Century" w:cs="Century"/>
          <w:color w:val="000000" w:themeColor="text1"/>
          <w:sz w:val="32"/>
          <w:szCs w:val="32"/>
          <w:lang w:val="uk-UA" w:eastAsia="uk-UA"/>
        </w:rPr>
      </w:pPr>
      <w:r w:rsidRPr="001531A5">
        <w:rPr>
          <w:rFonts w:ascii="Century" w:eastAsia="Century" w:hAnsi="Century" w:cs="Century"/>
          <w:color w:val="000000" w:themeColor="text1"/>
          <w:sz w:val="32"/>
          <w:szCs w:val="32"/>
          <w:lang w:val="uk-UA" w:eastAsia="uk-UA"/>
        </w:rPr>
        <w:t>ЛЬВІВСЬКОЇ ОБЛАСТІ</w:t>
      </w:r>
    </w:p>
    <w:p w14:paraId="36BA82B4" w14:textId="77777777" w:rsidR="00726058" w:rsidRPr="001531A5" w:rsidRDefault="00726058" w:rsidP="00726058">
      <w:pPr>
        <w:shd w:val="clear" w:color="auto" w:fill="FFFFFF"/>
        <w:jc w:val="center"/>
        <w:rPr>
          <w:rFonts w:ascii="Century" w:eastAsia="Century" w:hAnsi="Century" w:cs="Century"/>
          <w:color w:val="000000" w:themeColor="text1"/>
          <w:sz w:val="28"/>
          <w:szCs w:val="28"/>
          <w:lang w:val="uk-UA" w:eastAsia="uk-UA"/>
        </w:rPr>
      </w:pPr>
      <w:r>
        <w:rPr>
          <w:rFonts w:ascii="Century" w:eastAsia="Century" w:hAnsi="Century" w:cs="Century"/>
          <w:b/>
          <w:color w:val="000000" w:themeColor="text1"/>
          <w:sz w:val="28"/>
          <w:szCs w:val="28"/>
          <w:lang w:val="uk-UA" w:eastAsia="uk-UA"/>
        </w:rPr>
        <w:t>6</w:t>
      </w:r>
      <w:r w:rsidRPr="00726058">
        <w:rPr>
          <w:rFonts w:ascii="Century" w:eastAsia="Century" w:hAnsi="Century" w:cs="Century"/>
          <w:b/>
          <w:color w:val="000000" w:themeColor="text1"/>
          <w:sz w:val="28"/>
          <w:szCs w:val="28"/>
          <w:lang w:eastAsia="uk-UA"/>
        </w:rPr>
        <w:t>7</w:t>
      </w:r>
      <w:r w:rsidRPr="001531A5">
        <w:rPr>
          <w:rFonts w:ascii="Century" w:eastAsia="Century" w:hAnsi="Century" w:cs="Century"/>
          <w:b/>
          <w:color w:val="000000" w:themeColor="text1"/>
          <w:sz w:val="28"/>
          <w:szCs w:val="28"/>
          <w:lang w:val="uk-UA" w:eastAsia="uk-UA"/>
        </w:rPr>
        <w:t xml:space="preserve"> </w:t>
      </w:r>
      <w:r w:rsidRPr="001531A5">
        <w:rPr>
          <w:rFonts w:ascii="Century" w:eastAsia="Century" w:hAnsi="Century" w:cs="Century"/>
          <w:smallCaps/>
          <w:color w:val="000000" w:themeColor="text1"/>
          <w:sz w:val="28"/>
          <w:szCs w:val="28"/>
          <w:lang w:val="uk-UA" w:eastAsia="uk-UA"/>
        </w:rPr>
        <w:t>СЕСІЯ ВОСЬМОГО СКЛИКАННЯ</w:t>
      </w:r>
    </w:p>
    <w:p w14:paraId="2C34F448" w14:textId="3E979DD9" w:rsidR="00726058" w:rsidRPr="001531A5" w:rsidRDefault="00726058" w:rsidP="00726058">
      <w:pPr>
        <w:spacing w:line="276" w:lineRule="auto"/>
        <w:jc w:val="center"/>
        <w:rPr>
          <w:rFonts w:ascii="Century" w:eastAsia="Century" w:hAnsi="Century" w:cs="Century"/>
          <w:b/>
          <w:color w:val="000000" w:themeColor="text1"/>
          <w:sz w:val="32"/>
          <w:szCs w:val="32"/>
          <w:lang w:val="uk-UA" w:eastAsia="uk-UA"/>
        </w:rPr>
      </w:pPr>
      <w:r w:rsidRPr="001531A5">
        <w:rPr>
          <w:rFonts w:ascii="Century" w:eastAsia="Century" w:hAnsi="Century" w:cs="Century"/>
          <w:color w:val="000000" w:themeColor="text1"/>
          <w:sz w:val="32"/>
          <w:szCs w:val="32"/>
          <w:lang w:val="uk-UA" w:eastAsia="uk-UA"/>
        </w:rPr>
        <w:t>РІШЕННЯ</w:t>
      </w:r>
      <w:r w:rsidRPr="001531A5">
        <w:rPr>
          <w:rFonts w:ascii="Century" w:eastAsia="Century" w:hAnsi="Century" w:cs="Century"/>
          <w:b/>
          <w:color w:val="000000" w:themeColor="text1"/>
          <w:sz w:val="32"/>
          <w:szCs w:val="32"/>
          <w:lang w:val="uk-UA" w:eastAsia="uk-UA"/>
        </w:rPr>
        <w:t xml:space="preserve"> </w:t>
      </w:r>
      <w:r w:rsidRPr="001531A5">
        <w:rPr>
          <w:rFonts w:ascii="Century" w:eastAsia="Century" w:hAnsi="Century" w:cs="Century"/>
          <w:color w:val="000000" w:themeColor="text1"/>
          <w:sz w:val="32"/>
          <w:szCs w:val="32"/>
          <w:lang w:val="uk-UA" w:eastAsia="uk-UA"/>
        </w:rPr>
        <w:t>№</w:t>
      </w:r>
      <w:r w:rsidRPr="001531A5">
        <w:rPr>
          <w:rFonts w:ascii="Century" w:eastAsia="Century" w:hAnsi="Century" w:cs="Century"/>
          <w:b/>
          <w:color w:val="000000" w:themeColor="text1"/>
          <w:sz w:val="32"/>
          <w:szCs w:val="32"/>
          <w:lang w:val="uk-UA" w:eastAsia="uk-UA"/>
        </w:rPr>
        <w:t xml:space="preserve"> 25/</w:t>
      </w:r>
      <w:r>
        <w:rPr>
          <w:rFonts w:ascii="Century" w:eastAsia="Century" w:hAnsi="Century" w:cs="Century"/>
          <w:b/>
          <w:color w:val="000000" w:themeColor="text1"/>
          <w:sz w:val="32"/>
          <w:szCs w:val="32"/>
          <w:lang w:val="uk-UA" w:eastAsia="uk-UA"/>
        </w:rPr>
        <w:t>6</w:t>
      </w:r>
      <w:r w:rsidRPr="00726058">
        <w:rPr>
          <w:rFonts w:ascii="Century" w:eastAsia="Century" w:hAnsi="Century" w:cs="Century"/>
          <w:b/>
          <w:color w:val="000000" w:themeColor="text1"/>
          <w:sz w:val="32"/>
          <w:szCs w:val="32"/>
          <w:lang w:eastAsia="uk-UA"/>
        </w:rPr>
        <w:t>7</w:t>
      </w:r>
      <w:r w:rsidR="00864F69">
        <w:rPr>
          <w:rFonts w:ascii="Century" w:eastAsia="Century" w:hAnsi="Century" w:cs="Century"/>
          <w:b/>
          <w:color w:val="000000" w:themeColor="text1"/>
          <w:sz w:val="32"/>
          <w:szCs w:val="32"/>
          <w:lang w:val="uk-UA" w:eastAsia="uk-UA"/>
        </w:rPr>
        <w:t>-8929</w:t>
      </w:r>
    </w:p>
    <w:p w14:paraId="068C2D2D" w14:textId="77777777" w:rsidR="00726058" w:rsidRPr="001531A5" w:rsidRDefault="00726058" w:rsidP="00726058">
      <w:pPr>
        <w:jc w:val="both"/>
        <w:rPr>
          <w:rFonts w:ascii="Century" w:eastAsia="Century" w:hAnsi="Century" w:cs="Century"/>
          <w:color w:val="000000" w:themeColor="text1"/>
          <w:sz w:val="28"/>
          <w:szCs w:val="28"/>
          <w:lang w:val="uk-UA" w:eastAsia="uk-UA"/>
        </w:rPr>
      </w:pPr>
      <w:bookmarkStart w:id="1" w:name="_heading=h.30j0zll"/>
      <w:bookmarkEnd w:id="1"/>
      <w:r>
        <w:rPr>
          <w:rFonts w:ascii="Century" w:eastAsia="Century" w:hAnsi="Century" w:cs="Century"/>
          <w:color w:val="000000" w:themeColor="text1"/>
          <w:sz w:val="28"/>
          <w:szCs w:val="28"/>
          <w:lang w:val="uk-UA" w:eastAsia="uk-UA"/>
        </w:rPr>
        <w:t>2</w:t>
      </w:r>
      <w:r w:rsidRPr="00726058">
        <w:rPr>
          <w:rFonts w:ascii="Century" w:eastAsia="Century" w:hAnsi="Century" w:cs="Century"/>
          <w:color w:val="000000" w:themeColor="text1"/>
          <w:sz w:val="28"/>
          <w:szCs w:val="28"/>
          <w:lang w:val="uk-UA" w:eastAsia="uk-UA"/>
        </w:rPr>
        <w:t>5</w:t>
      </w:r>
      <w:r w:rsidRPr="001531A5">
        <w:rPr>
          <w:rFonts w:ascii="Century" w:eastAsia="Century" w:hAnsi="Century" w:cs="Century"/>
          <w:color w:val="000000" w:themeColor="text1"/>
          <w:sz w:val="28"/>
          <w:szCs w:val="28"/>
          <w:lang w:val="uk-UA" w:eastAsia="uk-UA"/>
        </w:rPr>
        <w:t xml:space="preserve"> </w:t>
      </w:r>
      <w:r>
        <w:rPr>
          <w:rFonts w:ascii="Century" w:eastAsia="Century" w:hAnsi="Century" w:cs="Century"/>
          <w:color w:val="000000" w:themeColor="text1"/>
          <w:sz w:val="28"/>
          <w:szCs w:val="28"/>
          <w:lang w:val="uk-UA" w:eastAsia="uk-UA"/>
        </w:rPr>
        <w:t>верес</w:t>
      </w:r>
      <w:r w:rsidRPr="001531A5">
        <w:rPr>
          <w:rFonts w:ascii="Century" w:eastAsia="Century" w:hAnsi="Century" w:cs="Century"/>
          <w:color w:val="000000" w:themeColor="text1"/>
          <w:sz w:val="28"/>
          <w:szCs w:val="28"/>
          <w:lang w:val="uk-UA" w:eastAsia="uk-UA"/>
        </w:rPr>
        <w:t>ня 2025</w:t>
      </w:r>
      <w:r>
        <w:rPr>
          <w:rFonts w:ascii="Century" w:eastAsia="Century" w:hAnsi="Century" w:cs="Century"/>
          <w:color w:val="000000" w:themeColor="text1"/>
          <w:sz w:val="28"/>
          <w:szCs w:val="28"/>
          <w:lang w:val="uk-UA" w:eastAsia="uk-UA"/>
        </w:rPr>
        <w:t xml:space="preserve"> року</w:t>
      </w:r>
      <w:r>
        <w:rPr>
          <w:rFonts w:ascii="Century" w:eastAsia="Century" w:hAnsi="Century" w:cs="Century"/>
          <w:color w:val="000000" w:themeColor="text1"/>
          <w:sz w:val="28"/>
          <w:szCs w:val="28"/>
          <w:lang w:val="uk-UA" w:eastAsia="uk-UA"/>
        </w:rPr>
        <w:tab/>
      </w:r>
      <w:r>
        <w:rPr>
          <w:rFonts w:ascii="Century" w:eastAsia="Century" w:hAnsi="Century" w:cs="Century"/>
          <w:color w:val="000000" w:themeColor="text1"/>
          <w:sz w:val="28"/>
          <w:szCs w:val="28"/>
          <w:lang w:val="uk-UA" w:eastAsia="uk-UA"/>
        </w:rPr>
        <w:tab/>
      </w:r>
      <w:r>
        <w:rPr>
          <w:rFonts w:ascii="Century" w:eastAsia="Century" w:hAnsi="Century" w:cs="Century"/>
          <w:color w:val="000000" w:themeColor="text1"/>
          <w:sz w:val="28"/>
          <w:szCs w:val="28"/>
          <w:lang w:val="uk-UA" w:eastAsia="uk-UA"/>
        </w:rPr>
        <w:tab/>
      </w:r>
      <w:r>
        <w:rPr>
          <w:rFonts w:ascii="Century" w:eastAsia="Century" w:hAnsi="Century" w:cs="Century"/>
          <w:color w:val="000000" w:themeColor="text1"/>
          <w:sz w:val="28"/>
          <w:szCs w:val="28"/>
          <w:lang w:val="uk-UA" w:eastAsia="uk-UA"/>
        </w:rPr>
        <w:tab/>
      </w:r>
      <w:r>
        <w:rPr>
          <w:rFonts w:ascii="Century" w:eastAsia="Century" w:hAnsi="Century" w:cs="Century"/>
          <w:color w:val="000000" w:themeColor="text1"/>
          <w:sz w:val="28"/>
          <w:szCs w:val="28"/>
          <w:lang w:val="uk-UA" w:eastAsia="uk-UA"/>
        </w:rPr>
        <w:tab/>
      </w:r>
      <w:r>
        <w:rPr>
          <w:rFonts w:ascii="Century" w:eastAsia="Century" w:hAnsi="Century" w:cs="Century"/>
          <w:color w:val="000000" w:themeColor="text1"/>
          <w:sz w:val="28"/>
          <w:szCs w:val="28"/>
          <w:lang w:val="uk-UA" w:eastAsia="uk-UA"/>
        </w:rPr>
        <w:tab/>
      </w:r>
      <w:r>
        <w:rPr>
          <w:rFonts w:ascii="Century" w:eastAsia="Century" w:hAnsi="Century" w:cs="Century"/>
          <w:color w:val="000000" w:themeColor="text1"/>
          <w:sz w:val="28"/>
          <w:szCs w:val="28"/>
          <w:lang w:val="uk-UA" w:eastAsia="uk-UA"/>
        </w:rPr>
        <w:tab/>
        <w:t xml:space="preserve">   </w:t>
      </w:r>
      <w:r w:rsidRPr="001531A5">
        <w:rPr>
          <w:rFonts w:ascii="Century" w:eastAsia="Century" w:hAnsi="Century" w:cs="Century"/>
          <w:color w:val="000000" w:themeColor="text1"/>
          <w:sz w:val="28"/>
          <w:szCs w:val="28"/>
          <w:lang w:val="uk-UA" w:eastAsia="uk-UA"/>
        </w:rPr>
        <w:t>м. Городок</w:t>
      </w:r>
      <w:bookmarkEnd w:id="0"/>
    </w:p>
    <w:p w14:paraId="4AADC19B" w14:textId="77777777" w:rsidR="00726058" w:rsidRPr="001531A5" w:rsidRDefault="00726058" w:rsidP="00726058">
      <w:pPr>
        <w:jc w:val="center"/>
        <w:rPr>
          <w:rFonts w:ascii="Century" w:hAnsi="Century"/>
          <w:color w:val="000000" w:themeColor="text1"/>
          <w:sz w:val="28"/>
          <w:szCs w:val="28"/>
          <w:lang w:val="uk-UA"/>
        </w:rPr>
      </w:pPr>
    </w:p>
    <w:p w14:paraId="06E9423C" w14:textId="77777777" w:rsidR="00726058" w:rsidRPr="00726058" w:rsidRDefault="00726058" w:rsidP="00726058">
      <w:pPr>
        <w:ind w:right="-1"/>
        <w:jc w:val="both"/>
        <w:rPr>
          <w:rFonts w:ascii="Century" w:hAnsi="Century"/>
          <w:b/>
          <w:bCs/>
          <w:color w:val="000000" w:themeColor="text1"/>
          <w:sz w:val="28"/>
          <w:szCs w:val="28"/>
          <w:lang w:val="uk-UA"/>
        </w:rPr>
      </w:pPr>
      <w:r w:rsidRPr="001531A5">
        <w:rPr>
          <w:rFonts w:ascii="Century" w:hAnsi="Century"/>
          <w:b/>
          <w:color w:val="000000" w:themeColor="text1"/>
          <w:sz w:val="28"/>
          <w:szCs w:val="28"/>
          <w:lang w:val="uk-UA"/>
        </w:rPr>
        <w:t>Про вн</w:t>
      </w:r>
      <w:r>
        <w:rPr>
          <w:rFonts w:ascii="Century" w:hAnsi="Century"/>
          <w:b/>
          <w:color w:val="000000" w:themeColor="text1"/>
          <w:sz w:val="28"/>
          <w:szCs w:val="28"/>
          <w:lang w:val="uk-UA"/>
        </w:rPr>
        <w:t>есення змін до рішення від 19.09.2024 року №24/53</w:t>
      </w:r>
      <w:r w:rsidRPr="001531A5">
        <w:rPr>
          <w:rFonts w:ascii="Century" w:hAnsi="Century"/>
          <w:b/>
          <w:color w:val="000000" w:themeColor="text1"/>
          <w:sz w:val="28"/>
          <w:szCs w:val="28"/>
          <w:lang w:val="uk-UA"/>
        </w:rPr>
        <w:t>-</w:t>
      </w:r>
      <w:r>
        <w:rPr>
          <w:rFonts w:ascii="Century" w:hAnsi="Century"/>
          <w:b/>
          <w:color w:val="000000" w:themeColor="text1"/>
          <w:sz w:val="28"/>
          <w:szCs w:val="28"/>
          <w:lang w:val="uk-UA"/>
        </w:rPr>
        <w:t>7693</w:t>
      </w:r>
      <w:r w:rsidRPr="001531A5">
        <w:rPr>
          <w:rFonts w:ascii="Century" w:hAnsi="Century"/>
          <w:b/>
          <w:color w:val="000000" w:themeColor="text1"/>
          <w:sz w:val="28"/>
          <w:szCs w:val="28"/>
          <w:lang w:val="uk-UA"/>
        </w:rPr>
        <w:t xml:space="preserve"> «Про </w:t>
      </w:r>
      <w:r>
        <w:rPr>
          <w:rFonts w:ascii="Century" w:hAnsi="Century"/>
          <w:b/>
          <w:color w:val="000000" w:themeColor="text1"/>
          <w:sz w:val="28"/>
          <w:szCs w:val="28"/>
          <w:lang w:val="uk-UA"/>
        </w:rPr>
        <w:t xml:space="preserve">заходи з надання послуг з організації гарячого харчування для дітей та учнів закладів освіти Городоцької міської ради для ТОВ </w:t>
      </w:r>
      <w:r w:rsidRPr="00726058">
        <w:rPr>
          <w:rFonts w:ascii="Century" w:hAnsi="Century"/>
          <w:b/>
          <w:color w:val="000000" w:themeColor="text1"/>
          <w:sz w:val="28"/>
          <w:szCs w:val="28"/>
          <w:lang w:val="uk-UA"/>
        </w:rPr>
        <w:t>“</w:t>
      </w:r>
      <w:r>
        <w:rPr>
          <w:rFonts w:ascii="Century" w:hAnsi="Century"/>
          <w:b/>
          <w:color w:val="000000" w:themeColor="text1"/>
          <w:sz w:val="28"/>
          <w:szCs w:val="28"/>
          <w:lang w:val="uk-UA"/>
        </w:rPr>
        <w:t xml:space="preserve">ФАСТ </w:t>
      </w:r>
      <w:proofErr w:type="spellStart"/>
      <w:r>
        <w:rPr>
          <w:rFonts w:ascii="Century" w:hAnsi="Century"/>
          <w:b/>
          <w:color w:val="000000" w:themeColor="text1"/>
          <w:sz w:val="28"/>
          <w:szCs w:val="28"/>
          <w:lang w:val="uk-UA"/>
        </w:rPr>
        <w:t>Кейтеринг</w:t>
      </w:r>
      <w:proofErr w:type="spellEnd"/>
      <w:r w:rsidRPr="00726058">
        <w:rPr>
          <w:rFonts w:ascii="Century" w:hAnsi="Century"/>
          <w:b/>
          <w:bCs/>
          <w:color w:val="000000" w:themeColor="text1"/>
          <w:sz w:val="28"/>
          <w:szCs w:val="28"/>
          <w:lang w:val="uk-UA"/>
        </w:rPr>
        <w:t>”</w:t>
      </w:r>
      <w:r>
        <w:rPr>
          <w:rFonts w:ascii="Century" w:hAnsi="Century"/>
          <w:b/>
          <w:bCs/>
          <w:color w:val="000000" w:themeColor="text1"/>
          <w:sz w:val="28"/>
          <w:szCs w:val="28"/>
          <w:lang w:val="uk-UA"/>
        </w:rPr>
        <w:t>»</w:t>
      </w:r>
    </w:p>
    <w:p w14:paraId="3D9EB2FE" w14:textId="77777777" w:rsidR="00726058" w:rsidRPr="001531A5" w:rsidRDefault="00726058" w:rsidP="00726058">
      <w:pPr>
        <w:ind w:firstLine="567"/>
        <w:jc w:val="both"/>
        <w:rPr>
          <w:rFonts w:ascii="Century" w:hAnsi="Century"/>
          <w:i/>
          <w:color w:val="000000" w:themeColor="text1"/>
          <w:sz w:val="28"/>
          <w:szCs w:val="28"/>
          <w:lang w:val="uk-UA"/>
        </w:rPr>
      </w:pPr>
    </w:p>
    <w:p w14:paraId="0C4580C9" w14:textId="77777777" w:rsidR="00726058" w:rsidRPr="001531A5" w:rsidRDefault="004C53FB" w:rsidP="00726058">
      <w:pPr>
        <w:shd w:val="clear" w:color="auto" w:fill="FFFFFF"/>
        <w:ind w:firstLine="567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4C53FB">
        <w:rPr>
          <w:rFonts w:ascii="Century" w:hAnsi="Century"/>
          <w:color w:val="000000" w:themeColor="text1"/>
          <w:sz w:val="28"/>
          <w:szCs w:val="28"/>
          <w:lang w:val="uk-UA"/>
        </w:rPr>
        <w:t xml:space="preserve">Розглянувши звернення ТОВ «ФАСТ </w:t>
      </w:r>
      <w:proofErr w:type="spellStart"/>
      <w:r w:rsidRPr="004C53FB">
        <w:rPr>
          <w:rFonts w:ascii="Century" w:hAnsi="Century"/>
          <w:color w:val="000000" w:themeColor="text1"/>
          <w:sz w:val="28"/>
          <w:szCs w:val="28"/>
          <w:lang w:val="uk-UA"/>
        </w:rPr>
        <w:t>Кейтеринг</w:t>
      </w:r>
      <w:proofErr w:type="spellEnd"/>
      <w:r w:rsidRPr="004C53FB">
        <w:rPr>
          <w:rFonts w:ascii="Century" w:hAnsi="Century"/>
          <w:color w:val="000000" w:themeColor="text1"/>
          <w:sz w:val="28"/>
          <w:szCs w:val="28"/>
          <w:lang w:val="uk-UA"/>
        </w:rPr>
        <w:t xml:space="preserve">» від 03.09.2025 р., що надає послуги з організації харчування в закладах освіти Городоцької міської ради та заслухавши інформацію директора ТОВ «ФАСТ </w:t>
      </w:r>
      <w:proofErr w:type="spellStart"/>
      <w:r w:rsidRPr="004C53FB">
        <w:rPr>
          <w:rFonts w:ascii="Century" w:hAnsi="Century"/>
          <w:color w:val="000000" w:themeColor="text1"/>
          <w:sz w:val="28"/>
          <w:szCs w:val="28"/>
          <w:lang w:val="uk-UA"/>
        </w:rPr>
        <w:t>Кейтеринг</w:t>
      </w:r>
      <w:proofErr w:type="spellEnd"/>
      <w:r w:rsidRPr="004C53FB">
        <w:rPr>
          <w:rFonts w:ascii="Century" w:hAnsi="Century"/>
          <w:color w:val="000000" w:themeColor="text1"/>
          <w:sz w:val="28"/>
          <w:szCs w:val="28"/>
          <w:lang w:val="uk-UA"/>
        </w:rPr>
        <w:t xml:space="preserve">» Василя </w:t>
      </w:r>
      <w:proofErr w:type="spellStart"/>
      <w:r w:rsidRPr="004C53FB">
        <w:rPr>
          <w:rFonts w:ascii="Century" w:hAnsi="Century"/>
          <w:color w:val="000000" w:themeColor="text1"/>
          <w:sz w:val="28"/>
          <w:szCs w:val="28"/>
          <w:lang w:val="uk-UA"/>
        </w:rPr>
        <w:t>Федоришина</w:t>
      </w:r>
      <w:proofErr w:type="spellEnd"/>
      <w:r w:rsidRPr="004C53FB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щодо</w:t>
      </w:r>
      <w:r>
        <w:rPr>
          <w:rFonts w:ascii="Century" w:hAnsi="Century"/>
          <w:color w:val="000000" w:themeColor="text1"/>
          <w:sz w:val="28"/>
          <w:szCs w:val="28"/>
          <w:lang w:val="uk-UA"/>
        </w:rPr>
        <w:t xml:space="preserve"> необхідності</w:t>
      </w:r>
      <w:r w:rsidRPr="004C53FB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продовження строку звільнення від відшкодування витрат за спожиті енергоносії та користування приміщеннями </w:t>
      </w:r>
      <w:proofErr w:type="spellStart"/>
      <w:r w:rsidRPr="004C53FB">
        <w:rPr>
          <w:rFonts w:ascii="Century" w:hAnsi="Century"/>
          <w:color w:val="000000" w:themeColor="text1"/>
          <w:sz w:val="28"/>
          <w:szCs w:val="28"/>
          <w:lang w:val="uk-UA"/>
        </w:rPr>
        <w:t>їдалень</w:t>
      </w:r>
      <w:proofErr w:type="spellEnd"/>
      <w:r w:rsidRPr="004C53FB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закладів освіти, з огляду на складні умови діяльності підприємства в період воєнного стану</w:t>
      </w:r>
      <w:r w:rsidR="00E44BBA">
        <w:rPr>
          <w:rFonts w:ascii="Century" w:hAnsi="Century"/>
          <w:color w:val="000000" w:themeColor="text1"/>
          <w:sz w:val="28"/>
          <w:szCs w:val="28"/>
          <w:lang w:val="uk-UA"/>
        </w:rPr>
        <w:t>,</w:t>
      </w:r>
      <w:r w:rsidRPr="004C53FB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Century" w:hAnsi="Century"/>
          <w:color w:val="000000" w:themeColor="text1"/>
          <w:sz w:val="28"/>
          <w:szCs w:val="28"/>
          <w:lang w:val="uk-UA"/>
        </w:rPr>
        <w:t xml:space="preserve">відповідно до </w:t>
      </w:r>
      <w:r w:rsidRPr="004C53FB">
        <w:rPr>
          <w:rFonts w:ascii="Century" w:hAnsi="Century"/>
          <w:color w:val="000000" w:themeColor="text1"/>
          <w:sz w:val="28"/>
          <w:szCs w:val="28"/>
          <w:lang w:val="uk-UA"/>
        </w:rPr>
        <w:t>Указу Президента України від 24.02.2022 № 64/2022 “Про введення воєнного стану в Україні“, керуючись Конституцією України, Законами України “Про місцеве самоврядування в Україні“, “Про правовий режим воєнного стану“,</w:t>
      </w:r>
      <w:r>
        <w:rPr>
          <w:rFonts w:ascii="Century" w:hAnsi="Century"/>
          <w:color w:val="000000" w:themeColor="text1"/>
          <w:sz w:val="28"/>
          <w:szCs w:val="28"/>
          <w:lang w:val="uk-UA"/>
        </w:rPr>
        <w:t xml:space="preserve"> </w:t>
      </w:r>
      <w:r w:rsidR="00E44BBA">
        <w:rPr>
          <w:rFonts w:ascii="Century" w:hAnsi="Century"/>
          <w:color w:val="000000" w:themeColor="text1"/>
          <w:sz w:val="28"/>
          <w:szCs w:val="28"/>
          <w:lang w:val="uk-UA"/>
        </w:rPr>
        <w:t xml:space="preserve">з метою </w:t>
      </w:r>
      <w:r w:rsidR="00E44BBA" w:rsidRPr="004C53FB">
        <w:rPr>
          <w:rFonts w:ascii="Century" w:hAnsi="Century"/>
          <w:color w:val="000000" w:themeColor="text1"/>
          <w:sz w:val="28"/>
          <w:szCs w:val="28"/>
          <w:lang w:val="uk-UA"/>
        </w:rPr>
        <w:t xml:space="preserve">забезпечення </w:t>
      </w:r>
      <w:r w:rsidR="00E44BBA">
        <w:rPr>
          <w:rFonts w:ascii="Century" w:hAnsi="Century"/>
          <w:color w:val="000000" w:themeColor="text1"/>
          <w:sz w:val="28"/>
          <w:szCs w:val="28"/>
          <w:lang w:val="uk-UA"/>
        </w:rPr>
        <w:t>надання послуг з</w:t>
      </w:r>
      <w:r w:rsidR="00E44BBA" w:rsidRPr="004C53FB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організації харчування дітей у </w:t>
      </w:r>
      <w:r w:rsidR="00E44BBA">
        <w:rPr>
          <w:rFonts w:ascii="Century" w:hAnsi="Century"/>
          <w:color w:val="000000" w:themeColor="text1"/>
          <w:sz w:val="28"/>
          <w:szCs w:val="28"/>
          <w:lang w:val="uk-UA"/>
        </w:rPr>
        <w:t xml:space="preserve">закладах освіти Городоцької міської ради </w:t>
      </w:r>
      <w:r w:rsidR="00E44BBA" w:rsidRPr="004C53FB">
        <w:rPr>
          <w:rFonts w:ascii="Century" w:hAnsi="Century"/>
          <w:color w:val="000000" w:themeColor="text1"/>
          <w:sz w:val="28"/>
          <w:szCs w:val="28"/>
          <w:lang w:val="uk-UA"/>
        </w:rPr>
        <w:t>у відповідності до чинних норм</w:t>
      </w:r>
      <w:r w:rsidR="00E44BBA">
        <w:rPr>
          <w:rFonts w:ascii="Century" w:hAnsi="Century"/>
          <w:color w:val="000000" w:themeColor="text1"/>
          <w:sz w:val="28"/>
          <w:szCs w:val="28"/>
          <w:lang w:val="uk-UA"/>
        </w:rPr>
        <w:t xml:space="preserve">, </w:t>
      </w:r>
      <w:r>
        <w:rPr>
          <w:rFonts w:ascii="Century" w:hAnsi="Century"/>
          <w:color w:val="000000" w:themeColor="text1"/>
          <w:sz w:val="28"/>
          <w:szCs w:val="28"/>
          <w:lang w:val="uk-UA"/>
        </w:rPr>
        <w:t xml:space="preserve">беручи до уваги </w:t>
      </w:r>
      <w:r w:rsidRPr="004C53FB">
        <w:rPr>
          <w:rFonts w:ascii="Century" w:hAnsi="Century"/>
          <w:color w:val="000000" w:themeColor="text1"/>
          <w:sz w:val="28"/>
          <w:szCs w:val="28"/>
          <w:lang w:val="uk-UA"/>
        </w:rPr>
        <w:t>рекомендації постійної комісії з питань бюджету, соціально-економічного розвитку, комунального майна і приватизації</w:t>
      </w:r>
      <w:r>
        <w:rPr>
          <w:rFonts w:ascii="Century" w:hAnsi="Century"/>
          <w:color w:val="000000" w:themeColor="text1"/>
          <w:sz w:val="28"/>
          <w:szCs w:val="28"/>
          <w:lang w:val="uk-UA"/>
        </w:rPr>
        <w:t>,</w:t>
      </w:r>
      <w:r w:rsidRPr="004C53FB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міська рада </w:t>
      </w:r>
    </w:p>
    <w:p w14:paraId="616A4F92" w14:textId="77777777" w:rsidR="00726058" w:rsidRPr="001531A5" w:rsidRDefault="00726058" w:rsidP="00726058">
      <w:pPr>
        <w:shd w:val="clear" w:color="auto" w:fill="FFFFFF"/>
        <w:ind w:firstLine="567"/>
        <w:jc w:val="center"/>
        <w:rPr>
          <w:rFonts w:ascii="Century" w:hAnsi="Century"/>
          <w:b/>
          <w:bCs/>
          <w:color w:val="000000" w:themeColor="text1"/>
          <w:sz w:val="28"/>
          <w:szCs w:val="28"/>
          <w:lang w:val="uk-UA"/>
        </w:rPr>
      </w:pPr>
    </w:p>
    <w:p w14:paraId="467B88DA" w14:textId="77777777" w:rsidR="00726058" w:rsidRPr="001531A5" w:rsidRDefault="00726058" w:rsidP="00726058">
      <w:pPr>
        <w:shd w:val="clear" w:color="auto" w:fill="FFFFFF"/>
        <w:rPr>
          <w:rFonts w:ascii="Century" w:hAnsi="Century"/>
          <w:b/>
          <w:bCs/>
          <w:color w:val="000000" w:themeColor="text1"/>
          <w:sz w:val="28"/>
          <w:szCs w:val="28"/>
          <w:lang w:val="uk-UA"/>
        </w:rPr>
      </w:pPr>
      <w:r w:rsidRPr="001531A5">
        <w:rPr>
          <w:rFonts w:ascii="Century" w:hAnsi="Century"/>
          <w:b/>
          <w:bCs/>
          <w:color w:val="000000" w:themeColor="text1"/>
          <w:sz w:val="28"/>
          <w:szCs w:val="28"/>
          <w:lang w:val="uk-UA"/>
        </w:rPr>
        <w:t>ВИРІШИЛА:</w:t>
      </w:r>
    </w:p>
    <w:p w14:paraId="0C3DF3DB" w14:textId="77777777" w:rsidR="00E44BBA" w:rsidRDefault="00726058" w:rsidP="00E44BBA">
      <w:pPr>
        <w:spacing w:before="100" w:beforeAutospacing="1" w:after="100" w:afterAutospacing="1"/>
        <w:ind w:firstLine="567"/>
        <w:contextualSpacing/>
        <w:jc w:val="both"/>
        <w:rPr>
          <w:rFonts w:ascii="Century" w:hAnsi="Century"/>
          <w:bCs/>
          <w:color w:val="000000" w:themeColor="text1"/>
          <w:sz w:val="28"/>
          <w:szCs w:val="28"/>
          <w:lang w:val="uk-UA"/>
        </w:rPr>
      </w:pPr>
      <w:r w:rsidRPr="001531A5">
        <w:rPr>
          <w:rFonts w:ascii="Century" w:hAnsi="Century"/>
          <w:color w:val="000000" w:themeColor="text1"/>
          <w:sz w:val="28"/>
          <w:szCs w:val="28"/>
          <w:lang w:val="uk-UA"/>
        </w:rPr>
        <w:t>1.</w:t>
      </w:r>
      <w:r w:rsidRPr="001531A5">
        <w:rPr>
          <w:rFonts w:ascii="Century" w:hAnsi="Century"/>
          <w:color w:val="000000" w:themeColor="text1"/>
          <w:sz w:val="28"/>
          <w:szCs w:val="28"/>
          <w:lang w:val="uk-UA"/>
        </w:rPr>
        <w:tab/>
      </w:r>
      <w:proofErr w:type="spellStart"/>
      <w:r w:rsidRPr="001531A5">
        <w:rPr>
          <w:rFonts w:ascii="Century" w:hAnsi="Century"/>
          <w:color w:val="000000" w:themeColor="text1"/>
          <w:sz w:val="28"/>
          <w:szCs w:val="28"/>
          <w:lang w:val="uk-UA"/>
        </w:rPr>
        <w:t>Внести</w:t>
      </w:r>
      <w:proofErr w:type="spellEnd"/>
      <w:r w:rsidRPr="001531A5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зміни в рішення сесії Городоцької міської ради </w:t>
      </w:r>
      <w:r w:rsidR="00E44BBA" w:rsidRPr="00E44BBA">
        <w:rPr>
          <w:rFonts w:ascii="Century" w:hAnsi="Century"/>
          <w:color w:val="000000" w:themeColor="text1"/>
          <w:sz w:val="28"/>
          <w:szCs w:val="28"/>
          <w:lang w:val="uk-UA"/>
        </w:rPr>
        <w:t xml:space="preserve">від 19.09.2024 року №24/53-7693 «Про заходи з надання послуг з організації гарячого харчування для дітей та учнів закладів освіти Городоцької міської ради для ТОВ “ФАСТ </w:t>
      </w:r>
      <w:proofErr w:type="spellStart"/>
      <w:r w:rsidR="00E44BBA" w:rsidRPr="00E44BBA">
        <w:rPr>
          <w:rFonts w:ascii="Century" w:hAnsi="Century"/>
          <w:color w:val="000000" w:themeColor="text1"/>
          <w:sz w:val="28"/>
          <w:szCs w:val="28"/>
          <w:lang w:val="uk-UA"/>
        </w:rPr>
        <w:t>Кейтеринг</w:t>
      </w:r>
      <w:proofErr w:type="spellEnd"/>
      <w:r w:rsidR="00E44BBA" w:rsidRPr="00E44BBA">
        <w:rPr>
          <w:rFonts w:ascii="Century" w:hAnsi="Century"/>
          <w:bCs/>
          <w:color w:val="000000" w:themeColor="text1"/>
          <w:sz w:val="28"/>
          <w:szCs w:val="28"/>
          <w:lang w:val="uk-UA"/>
        </w:rPr>
        <w:t>”»</w:t>
      </w:r>
      <w:r w:rsidRPr="001531A5">
        <w:rPr>
          <w:rFonts w:ascii="Century" w:hAnsi="Century"/>
          <w:bCs/>
          <w:color w:val="000000" w:themeColor="text1"/>
          <w:sz w:val="28"/>
          <w:szCs w:val="28"/>
          <w:lang w:val="uk-UA"/>
        </w:rPr>
        <w:t>, а саме</w:t>
      </w:r>
      <w:r w:rsidR="00E44BBA">
        <w:rPr>
          <w:rFonts w:ascii="Century" w:hAnsi="Century"/>
          <w:bCs/>
          <w:color w:val="000000" w:themeColor="text1"/>
          <w:sz w:val="28"/>
          <w:szCs w:val="28"/>
          <w:lang w:val="uk-UA"/>
        </w:rPr>
        <w:t>:</w:t>
      </w:r>
    </w:p>
    <w:p w14:paraId="3FC0D82C" w14:textId="77777777" w:rsidR="00E44BBA" w:rsidRDefault="00E44BBA" w:rsidP="00E44BBA">
      <w:pPr>
        <w:spacing w:before="100" w:beforeAutospacing="1" w:after="100" w:afterAutospacing="1"/>
        <w:ind w:firstLine="567"/>
        <w:contextualSpacing/>
        <w:jc w:val="both"/>
        <w:rPr>
          <w:rFonts w:ascii="Century" w:hAnsi="Century"/>
          <w:b/>
          <w:bCs/>
          <w:color w:val="000000" w:themeColor="text1"/>
          <w:sz w:val="28"/>
          <w:szCs w:val="28"/>
          <w:lang w:val="uk-UA"/>
        </w:rPr>
      </w:pPr>
      <w:r>
        <w:rPr>
          <w:rFonts w:ascii="Century" w:hAnsi="Century"/>
          <w:bCs/>
          <w:color w:val="000000" w:themeColor="text1"/>
          <w:sz w:val="28"/>
          <w:szCs w:val="28"/>
          <w:lang w:val="uk-UA"/>
        </w:rPr>
        <w:t>1.1.</w:t>
      </w:r>
      <w:r w:rsidR="00726058" w:rsidRPr="001531A5">
        <w:rPr>
          <w:rFonts w:ascii="Century" w:hAnsi="Century"/>
          <w:bCs/>
          <w:color w:val="000000" w:themeColor="text1"/>
          <w:sz w:val="28"/>
          <w:szCs w:val="28"/>
          <w:lang w:val="uk-UA"/>
        </w:rPr>
        <w:t xml:space="preserve"> пункт 1</w:t>
      </w:r>
      <w:r>
        <w:rPr>
          <w:rFonts w:ascii="Century" w:hAnsi="Century"/>
          <w:bCs/>
          <w:color w:val="000000" w:themeColor="text1"/>
          <w:sz w:val="28"/>
          <w:szCs w:val="28"/>
          <w:lang w:val="uk-UA"/>
        </w:rPr>
        <w:t xml:space="preserve"> </w:t>
      </w:r>
      <w:r w:rsidR="00726058" w:rsidRPr="001531A5">
        <w:rPr>
          <w:rFonts w:ascii="Century" w:hAnsi="Century"/>
          <w:bCs/>
          <w:color w:val="000000" w:themeColor="text1"/>
          <w:sz w:val="28"/>
          <w:szCs w:val="28"/>
          <w:lang w:val="uk-UA"/>
        </w:rPr>
        <w:t>викласти в новій редакції:</w:t>
      </w:r>
    </w:p>
    <w:p w14:paraId="6431F1FD" w14:textId="77777777" w:rsidR="00726058" w:rsidRDefault="00E44BBA" w:rsidP="00E44BBA">
      <w:pPr>
        <w:spacing w:before="100" w:beforeAutospacing="1" w:after="100" w:afterAutospacing="1"/>
        <w:ind w:firstLine="567"/>
        <w:contextualSpacing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>
        <w:rPr>
          <w:rFonts w:ascii="Century" w:hAnsi="Century"/>
          <w:color w:val="000000" w:themeColor="text1"/>
          <w:sz w:val="28"/>
          <w:szCs w:val="28"/>
          <w:lang w:val="uk-UA"/>
        </w:rPr>
        <w:t xml:space="preserve">«1. </w:t>
      </w:r>
      <w:r w:rsidRPr="00E44BBA">
        <w:rPr>
          <w:rFonts w:ascii="Century" w:hAnsi="Century"/>
          <w:color w:val="000000" w:themeColor="text1"/>
          <w:sz w:val="28"/>
          <w:szCs w:val="28"/>
          <w:lang w:val="uk-UA"/>
        </w:rPr>
        <w:t xml:space="preserve">Здійснити заходи щодо звільнення від відшкодування вартості спожитих енергоносіїв та плати за користування приміщеннями у закладах освіти Городоцької міської ради для ТОВ «ФАСТ </w:t>
      </w:r>
      <w:proofErr w:type="spellStart"/>
      <w:r w:rsidRPr="00E44BBA">
        <w:rPr>
          <w:rFonts w:ascii="Century" w:hAnsi="Century"/>
          <w:color w:val="000000" w:themeColor="text1"/>
          <w:sz w:val="28"/>
          <w:szCs w:val="28"/>
          <w:lang w:val="uk-UA"/>
        </w:rPr>
        <w:t>Кейтеринг</w:t>
      </w:r>
      <w:proofErr w:type="spellEnd"/>
      <w:r w:rsidRPr="00E44BBA">
        <w:rPr>
          <w:rFonts w:ascii="Century" w:hAnsi="Century"/>
          <w:color w:val="000000" w:themeColor="text1"/>
          <w:sz w:val="28"/>
          <w:szCs w:val="28"/>
          <w:lang w:val="uk-UA"/>
        </w:rPr>
        <w:t>» (Код ЄДРПОУ: 44797400) на пе</w:t>
      </w:r>
      <w:r>
        <w:rPr>
          <w:rFonts w:ascii="Century" w:hAnsi="Century"/>
          <w:color w:val="000000" w:themeColor="text1"/>
          <w:sz w:val="28"/>
          <w:szCs w:val="28"/>
          <w:lang w:val="uk-UA"/>
        </w:rPr>
        <w:t>ріод дії воєнного стану.».</w:t>
      </w:r>
    </w:p>
    <w:p w14:paraId="6B1D673A" w14:textId="77777777" w:rsidR="00E44BBA" w:rsidRDefault="00E44BBA" w:rsidP="00E44BBA">
      <w:pPr>
        <w:spacing w:before="100" w:beforeAutospacing="1" w:after="100" w:afterAutospacing="1"/>
        <w:ind w:firstLine="567"/>
        <w:contextualSpacing/>
        <w:jc w:val="both"/>
        <w:rPr>
          <w:rFonts w:ascii="Century" w:hAnsi="Century"/>
          <w:bCs/>
          <w:color w:val="000000" w:themeColor="text1"/>
          <w:sz w:val="28"/>
          <w:szCs w:val="28"/>
          <w:lang w:val="uk-UA"/>
        </w:rPr>
      </w:pPr>
      <w:r w:rsidRPr="00E44BBA">
        <w:rPr>
          <w:rFonts w:ascii="Century" w:hAnsi="Century"/>
          <w:bCs/>
          <w:color w:val="000000" w:themeColor="text1"/>
          <w:sz w:val="28"/>
          <w:szCs w:val="28"/>
          <w:lang w:val="uk-UA"/>
        </w:rPr>
        <w:lastRenderedPageBreak/>
        <w:t xml:space="preserve">1.2. </w:t>
      </w:r>
      <w:r>
        <w:rPr>
          <w:rFonts w:ascii="Century" w:hAnsi="Century"/>
          <w:bCs/>
          <w:color w:val="000000" w:themeColor="text1"/>
          <w:sz w:val="28"/>
          <w:szCs w:val="28"/>
          <w:lang w:val="uk-UA"/>
        </w:rPr>
        <w:t xml:space="preserve">пункт 2 </w:t>
      </w:r>
      <w:r w:rsidRPr="00E44BBA">
        <w:rPr>
          <w:rFonts w:ascii="Century" w:hAnsi="Century"/>
          <w:bCs/>
          <w:color w:val="000000" w:themeColor="text1"/>
          <w:sz w:val="28"/>
          <w:szCs w:val="28"/>
          <w:lang w:val="uk-UA"/>
        </w:rPr>
        <w:t>викласти в новій редакції:</w:t>
      </w:r>
    </w:p>
    <w:p w14:paraId="620E009F" w14:textId="77777777" w:rsidR="00E44BBA" w:rsidRPr="00E44BBA" w:rsidRDefault="00E44BBA" w:rsidP="00E44BBA">
      <w:pPr>
        <w:spacing w:before="100" w:beforeAutospacing="1" w:after="100" w:afterAutospacing="1"/>
        <w:ind w:firstLine="567"/>
        <w:contextualSpacing/>
        <w:jc w:val="both"/>
        <w:rPr>
          <w:rFonts w:ascii="Century" w:hAnsi="Century"/>
          <w:bCs/>
          <w:color w:val="000000" w:themeColor="text1"/>
          <w:sz w:val="28"/>
          <w:szCs w:val="28"/>
          <w:lang w:val="uk-UA"/>
        </w:rPr>
      </w:pPr>
      <w:r>
        <w:rPr>
          <w:rFonts w:ascii="Century" w:hAnsi="Century"/>
          <w:bCs/>
          <w:color w:val="000000" w:themeColor="text1"/>
          <w:sz w:val="28"/>
          <w:szCs w:val="28"/>
          <w:lang w:val="uk-UA"/>
        </w:rPr>
        <w:t>«2.</w:t>
      </w:r>
      <w:r>
        <w:rPr>
          <w:lang w:val="uk-UA"/>
        </w:rPr>
        <w:t xml:space="preserve"> </w:t>
      </w:r>
      <w:r w:rsidRPr="00E44BBA">
        <w:rPr>
          <w:rFonts w:ascii="Century" w:hAnsi="Century"/>
          <w:bCs/>
          <w:color w:val="000000" w:themeColor="text1"/>
          <w:sz w:val="28"/>
          <w:szCs w:val="28"/>
          <w:lang w:val="uk-UA"/>
        </w:rPr>
        <w:t>Гуманітарному управлінню Городоцької міської ради (</w:t>
      </w:r>
      <w:proofErr w:type="spellStart"/>
      <w:r w:rsidRPr="00E44BBA">
        <w:rPr>
          <w:rFonts w:ascii="Century" w:hAnsi="Century"/>
          <w:bCs/>
          <w:color w:val="000000" w:themeColor="text1"/>
          <w:sz w:val="28"/>
          <w:szCs w:val="28"/>
          <w:lang w:val="uk-UA"/>
        </w:rPr>
        <w:t>І.Яскевич</w:t>
      </w:r>
      <w:proofErr w:type="spellEnd"/>
      <w:r w:rsidRPr="00E44BBA">
        <w:rPr>
          <w:rFonts w:ascii="Century" w:hAnsi="Century"/>
          <w:bCs/>
          <w:color w:val="000000" w:themeColor="text1"/>
          <w:sz w:val="28"/>
          <w:szCs w:val="28"/>
          <w:lang w:val="uk-UA"/>
        </w:rPr>
        <w:t xml:space="preserve">) не здійснювати нарахування з </w:t>
      </w:r>
      <w:proofErr w:type="spellStart"/>
      <w:r w:rsidRPr="00E44BBA">
        <w:rPr>
          <w:rFonts w:ascii="Century" w:hAnsi="Century"/>
          <w:bCs/>
          <w:color w:val="000000" w:themeColor="text1"/>
          <w:sz w:val="28"/>
          <w:szCs w:val="28"/>
          <w:lang w:val="uk-UA"/>
        </w:rPr>
        <w:t>вішкодув</w:t>
      </w:r>
      <w:r>
        <w:rPr>
          <w:rFonts w:ascii="Century" w:hAnsi="Century"/>
          <w:bCs/>
          <w:color w:val="000000" w:themeColor="text1"/>
          <w:sz w:val="28"/>
          <w:szCs w:val="28"/>
          <w:lang w:val="uk-UA"/>
        </w:rPr>
        <w:t>ання</w:t>
      </w:r>
      <w:proofErr w:type="spellEnd"/>
      <w:r>
        <w:rPr>
          <w:rFonts w:ascii="Century" w:hAnsi="Century"/>
          <w:bCs/>
          <w:color w:val="000000" w:themeColor="text1"/>
          <w:sz w:val="28"/>
          <w:szCs w:val="28"/>
          <w:lang w:val="uk-UA"/>
        </w:rPr>
        <w:t xml:space="preserve"> використаних енергоносіїв  </w:t>
      </w:r>
      <w:r w:rsidRPr="00E44BBA">
        <w:rPr>
          <w:rFonts w:ascii="Century" w:hAnsi="Century"/>
          <w:bCs/>
          <w:color w:val="000000" w:themeColor="text1"/>
          <w:sz w:val="28"/>
          <w:szCs w:val="28"/>
          <w:lang w:val="uk-UA"/>
        </w:rPr>
        <w:t xml:space="preserve">та плати за користування приміщеннями закладів освіти Городоцької міської  ради для ТОВ «ФАСТ </w:t>
      </w:r>
      <w:proofErr w:type="spellStart"/>
      <w:r w:rsidRPr="00E44BBA">
        <w:rPr>
          <w:rFonts w:ascii="Century" w:hAnsi="Century"/>
          <w:bCs/>
          <w:color w:val="000000" w:themeColor="text1"/>
          <w:sz w:val="28"/>
          <w:szCs w:val="28"/>
          <w:lang w:val="uk-UA"/>
        </w:rPr>
        <w:t>Кей</w:t>
      </w:r>
      <w:r>
        <w:rPr>
          <w:rFonts w:ascii="Century" w:hAnsi="Century"/>
          <w:bCs/>
          <w:color w:val="000000" w:themeColor="text1"/>
          <w:sz w:val="28"/>
          <w:szCs w:val="28"/>
          <w:lang w:val="uk-UA"/>
        </w:rPr>
        <w:t>теринг</w:t>
      </w:r>
      <w:proofErr w:type="spellEnd"/>
      <w:r>
        <w:rPr>
          <w:rFonts w:ascii="Century" w:hAnsi="Century"/>
          <w:bCs/>
          <w:color w:val="000000" w:themeColor="text1"/>
          <w:sz w:val="28"/>
          <w:szCs w:val="28"/>
          <w:lang w:val="uk-UA"/>
        </w:rPr>
        <w:t xml:space="preserve">» на період дії воєнного </w:t>
      </w:r>
      <w:r w:rsidRPr="00E44BBA">
        <w:rPr>
          <w:rFonts w:ascii="Century" w:hAnsi="Century"/>
          <w:bCs/>
          <w:color w:val="000000" w:themeColor="text1"/>
          <w:sz w:val="28"/>
          <w:szCs w:val="28"/>
          <w:lang w:val="uk-UA"/>
        </w:rPr>
        <w:t>стану</w:t>
      </w:r>
      <w:r>
        <w:rPr>
          <w:rFonts w:ascii="Century" w:hAnsi="Century"/>
          <w:bCs/>
          <w:color w:val="000000" w:themeColor="text1"/>
          <w:sz w:val="28"/>
          <w:szCs w:val="28"/>
          <w:lang w:val="uk-UA"/>
        </w:rPr>
        <w:t>.».</w:t>
      </w:r>
    </w:p>
    <w:p w14:paraId="4E3ACAF9" w14:textId="77777777" w:rsidR="00726058" w:rsidRPr="001531A5" w:rsidRDefault="00726058" w:rsidP="00726058">
      <w:pPr>
        <w:ind w:firstLine="567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>
        <w:rPr>
          <w:rFonts w:ascii="Century" w:hAnsi="Century"/>
          <w:color w:val="000000" w:themeColor="text1"/>
          <w:sz w:val="28"/>
          <w:szCs w:val="28"/>
          <w:lang w:val="uk-UA"/>
        </w:rPr>
        <w:t>2</w:t>
      </w:r>
      <w:r w:rsidRPr="001531A5">
        <w:rPr>
          <w:rFonts w:ascii="Century" w:hAnsi="Century"/>
          <w:color w:val="000000" w:themeColor="text1"/>
          <w:sz w:val="28"/>
          <w:szCs w:val="28"/>
          <w:lang w:val="uk-UA"/>
        </w:rPr>
        <w:t>. Контроль за виконанням рішення покласти на постійну комісію з питань освіти, культури, духовності, молоді та спорту (</w:t>
      </w:r>
      <w:proofErr w:type="spellStart"/>
      <w:r w:rsidRPr="001531A5">
        <w:rPr>
          <w:rFonts w:ascii="Century" w:hAnsi="Century"/>
          <w:color w:val="000000" w:themeColor="text1"/>
          <w:sz w:val="28"/>
          <w:szCs w:val="28"/>
          <w:lang w:val="uk-UA"/>
        </w:rPr>
        <w:t>В.Маковецький</w:t>
      </w:r>
      <w:proofErr w:type="spellEnd"/>
      <w:r w:rsidRPr="001531A5">
        <w:rPr>
          <w:rFonts w:ascii="Century" w:hAnsi="Century"/>
          <w:color w:val="000000" w:themeColor="text1"/>
          <w:sz w:val="28"/>
          <w:szCs w:val="28"/>
          <w:lang w:val="uk-UA"/>
        </w:rPr>
        <w:t>).</w:t>
      </w:r>
    </w:p>
    <w:p w14:paraId="40898BEC" w14:textId="77777777" w:rsidR="00726058" w:rsidRPr="001531A5" w:rsidRDefault="00726058" w:rsidP="00726058">
      <w:pPr>
        <w:ind w:firstLine="567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</w:p>
    <w:p w14:paraId="77C9B1ED" w14:textId="77777777" w:rsidR="00726058" w:rsidRPr="001531A5" w:rsidRDefault="00726058" w:rsidP="00726058">
      <w:pPr>
        <w:jc w:val="both"/>
        <w:rPr>
          <w:rFonts w:ascii="Century" w:hAnsi="Century"/>
          <w:b/>
          <w:color w:val="000000" w:themeColor="text1"/>
          <w:sz w:val="28"/>
          <w:szCs w:val="28"/>
          <w:lang w:val="uk-UA"/>
        </w:rPr>
      </w:pPr>
    </w:p>
    <w:p w14:paraId="0FBBBF18" w14:textId="77777777" w:rsidR="00726058" w:rsidRPr="001531A5" w:rsidRDefault="00726058" w:rsidP="00726058">
      <w:pPr>
        <w:jc w:val="both"/>
        <w:rPr>
          <w:rFonts w:ascii="Century" w:hAnsi="Century"/>
          <w:b/>
          <w:color w:val="000000" w:themeColor="text1"/>
          <w:sz w:val="28"/>
          <w:szCs w:val="28"/>
          <w:lang w:val="uk-UA"/>
        </w:rPr>
      </w:pPr>
      <w:r w:rsidRPr="001531A5">
        <w:rPr>
          <w:rFonts w:ascii="Century" w:hAnsi="Century"/>
          <w:b/>
          <w:color w:val="000000" w:themeColor="text1"/>
          <w:sz w:val="28"/>
          <w:szCs w:val="28"/>
          <w:lang w:val="uk-UA"/>
        </w:rPr>
        <w:t>Міський голова</w:t>
      </w:r>
      <w:r w:rsidRPr="001531A5">
        <w:rPr>
          <w:rFonts w:ascii="Century" w:hAnsi="Century"/>
          <w:b/>
          <w:color w:val="000000" w:themeColor="text1"/>
          <w:sz w:val="28"/>
          <w:szCs w:val="28"/>
          <w:lang w:val="uk-UA"/>
        </w:rPr>
        <w:tab/>
      </w:r>
      <w:r w:rsidRPr="001531A5">
        <w:rPr>
          <w:rFonts w:ascii="Century" w:hAnsi="Century"/>
          <w:b/>
          <w:color w:val="000000" w:themeColor="text1"/>
          <w:sz w:val="28"/>
          <w:szCs w:val="28"/>
          <w:lang w:val="uk-UA"/>
        </w:rPr>
        <w:tab/>
      </w:r>
      <w:r w:rsidRPr="001531A5">
        <w:rPr>
          <w:rFonts w:ascii="Century" w:hAnsi="Century"/>
          <w:b/>
          <w:color w:val="000000" w:themeColor="text1"/>
          <w:sz w:val="28"/>
          <w:szCs w:val="28"/>
          <w:lang w:val="uk-UA"/>
        </w:rPr>
        <w:tab/>
      </w:r>
      <w:r w:rsidRPr="001531A5">
        <w:rPr>
          <w:rFonts w:ascii="Century" w:hAnsi="Century"/>
          <w:b/>
          <w:color w:val="000000" w:themeColor="text1"/>
          <w:sz w:val="28"/>
          <w:szCs w:val="28"/>
          <w:lang w:val="uk-UA"/>
        </w:rPr>
        <w:tab/>
      </w:r>
      <w:r w:rsidRPr="001531A5">
        <w:rPr>
          <w:rFonts w:ascii="Century" w:hAnsi="Century"/>
          <w:b/>
          <w:color w:val="000000" w:themeColor="text1"/>
          <w:sz w:val="28"/>
          <w:szCs w:val="28"/>
          <w:lang w:val="uk-UA"/>
        </w:rPr>
        <w:tab/>
      </w:r>
      <w:r w:rsidRPr="001531A5">
        <w:rPr>
          <w:rFonts w:ascii="Century" w:hAnsi="Century"/>
          <w:b/>
          <w:color w:val="000000" w:themeColor="text1"/>
          <w:sz w:val="28"/>
          <w:szCs w:val="28"/>
          <w:lang w:val="uk-UA"/>
        </w:rPr>
        <w:tab/>
      </w:r>
      <w:r w:rsidRPr="001531A5">
        <w:rPr>
          <w:rFonts w:ascii="Century" w:hAnsi="Century"/>
          <w:b/>
          <w:color w:val="000000" w:themeColor="text1"/>
          <w:sz w:val="28"/>
          <w:szCs w:val="28"/>
          <w:lang w:val="uk-UA"/>
        </w:rPr>
        <w:tab/>
        <w:t>Володимир РЕМЕНЯК</w:t>
      </w:r>
    </w:p>
    <w:p w14:paraId="309EC812" w14:textId="77777777" w:rsidR="00D45FCD" w:rsidRPr="00726058" w:rsidRDefault="00D45FCD">
      <w:pPr>
        <w:rPr>
          <w:lang w:val="en-US"/>
        </w:rPr>
      </w:pPr>
    </w:p>
    <w:sectPr w:rsidR="00D45FCD" w:rsidRPr="00726058" w:rsidSect="00864F6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935752"/>
    <w:multiLevelType w:val="hybridMultilevel"/>
    <w:tmpl w:val="F86010FC"/>
    <w:lvl w:ilvl="0" w:tplc="EE608DFE">
      <w:start w:val="1"/>
      <w:numFmt w:val="decimal"/>
      <w:lvlText w:val="%1."/>
      <w:lvlJc w:val="left"/>
      <w:pPr>
        <w:ind w:left="735" w:hanging="375"/>
      </w:pPr>
      <w:rPr>
        <w:rFonts w:hint="default"/>
        <w:b/>
        <w:bCs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04458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1D7A"/>
    <w:rsid w:val="004C53FB"/>
    <w:rsid w:val="00561D7A"/>
    <w:rsid w:val="00726058"/>
    <w:rsid w:val="00864F69"/>
    <w:rsid w:val="00B3433D"/>
    <w:rsid w:val="00D45FCD"/>
    <w:rsid w:val="00E44BBA"/>
    <w:rsid w:val="00FE2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DF78F"/>
  <w15:docId w15:val="{73292D81-1EFF-4D02-B5D0-F0D356A03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4B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605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726058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1499</Words>
  <Characters>855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Secretary</cp:lastModifiedBy>
  <cp:revision>2</cp:revision>
  <dcterms:created xsi:type="dcterms:W3CDTF">2025-09-30T12:01:00Z</dcterms:created>
  <dcterms:modified xsi:type="dcterms:W3CDTF">2025-09-30T12:01:00Z</dcterms:modified>
</cp:coreProperties>
</file>